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?>
<Relationships xmlns="http://schemas.openxmlformats.org/package/2006/relationships">
   <Relationship Target="word/document.xml" Type="http://schemas.openxmlformats.org/officeDocument/2006/relationships/officeDocument" Id="rId1"/>
   <Relationship Target="docProps/core.xml" Type="http://schemas.openxmlformats.org/package/2006/relationships/metadata/core-properties" Id="rId2"/>
   <Relationship Target="docProps/app.xml" Type="http://schemas.openxmlformats.org/officeDocument/2006/relationships/extended-properties" Id="rId3"/>
</Relationships>

</file>

<file path=word/document.xml><?xml version="1.0" encoding="utf-8"?>
<w:document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body>
    <w:p>
      <w:pPr>
        <w:spacing w:after="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30"/>
        </w:rPr>
        <w:t>合肥工业大学2021版  物理学院</w:t>
      </w:r>
    </w:p>
    <w:p>
      <w:pPr>
        <w:spacing w:after="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2021级微电子科学与工程专业培养方案</w:t>
      </w:r>
    </w:p>
    <w:bookmarkStart w:id="0" w:name="coursePlan3059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782"/>
        <w:gridCol w:w="782"/>
        <w:gridCol w:w="1568"/>
        <w:gridCol w:w="2815"/>
        <w:gridCol w:w="1876"/>
        <w:gridCol w:w="782"/>
        <w:gridCol w:w="782"/>
        <w:gridCol w:w="782"/>
        <w:gridCol w:w="782"/>
        <w:gridCol w:w="782"/>
        <w:gridCol w:w="782"/>
        <w:gridCol w:w="782"/>
        <w:gridCol w:w="783"/>
      </w:tblGrid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课程模块</w:t>
            </w:r>
          </w:p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课程代码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课程名称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课程类型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总学分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总学时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理论学时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上机学时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实验学时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开课学期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考核方式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备注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通识教育必修课</w:t>
            </w:r>
          </w:p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1200021B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 马克思主义基本原理概论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1200161B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 思想道德与法治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1201111B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 形势与政策（1）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1201121B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 形势与政策（2）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1201131B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 形势与政策（3）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1201141B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 形势与政策（4）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1201151B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 形势与政策（5）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1201161B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 形势与政策（6）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1201171B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 形势与政策（7）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1201181B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 形势与政策（8）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1201191B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 毛泽东思想与中国特色社会主义理论体系概论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1201201B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 中国近现代史纲要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1500261B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 大学英语（1）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1500271B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 大学英语（2）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1500281B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 大学英语（3）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1500291B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 大学英语（4）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5100141B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 大学体育（1）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5100151B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 大学体育（2）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5100161B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 大学体育（3）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5100171B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 大学体育（4）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5200023B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 军事训练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5300011B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 大学生劳动教育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5600013B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 就业指导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5700011B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 大学生心理健康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5700021B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 军事理论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33.5,     要求门数: 25,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78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哲学历史与心理学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文化语言与文学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经济管理与法律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自然环境与科学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信息技术与工程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艺术体育与健康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就业创新与创业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社会交往与礼仪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人生规划品德与修养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12,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公共基础课程</w:t>
            </w:r>
          </w:p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0200051B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 工程图学C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0500101B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 C/C++语言程序设计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1000013B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 大学物理实验（上）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1000023B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 大学物理实验（下）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1000231B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 大学物理B（上）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1000241B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 大学物理B（下）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1009822B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 模拟电子技术基础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学科基础和专业必修课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1009832B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 数字逻辑电路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学科基础和专业必修课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1013113B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 电子电路系统综合设计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1019872B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 电路分析基础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学科基础和专业必修课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1100011B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 现代企业管理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1400071B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 线性代数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1400091B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 概率论与数理统计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1400211B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 高等数学A（上）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1400221B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 高等数学A（下）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5300033B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 工程训练C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47.5,     要求门数: 16,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专业必修课程</w:t>
            </w:r>
          </w:p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1010082B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 量子力学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学科基础和专业必修课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1010322B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 微机原理与应用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学科基础和专业必修课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1019822B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 电磁场与电磁波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学科基础和专业必修课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1019832B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 半导体器件物理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学科基础和专业必修课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1019852B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 半导体集成电路（双语）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学科基础和专业必修课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1019860X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 数学物理方法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1019862B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 半导体物理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学科基础和专业必修课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1019890X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 热力学与统计物理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1030182B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 微电子工艺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学科基础和专业必修课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1032063B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 毕业设计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1039832B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 信号与系统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学科基础和专业必修课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46.5,     要求门数: 11,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专业选修课程</w:t>
            </w:r>
          </w:p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1009823B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 电路与系统基础实验（2）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1009833B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 电子技术基础实验（2）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1010020X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 微波技术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1011130X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 ＭＥＭＳ技术（Ｂ）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1011240X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 高频电子线路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1011250X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 集成电路版图设计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1011300X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 单片机与嵌入式系统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1013093B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 电路与系统基础实验（1）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1013123B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 电子技术基础实验(1)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1019830X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 超大规模集成电路设计及EDA技术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1019840X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 射频集成电路设计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1019870X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 天线与电波传播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1030120X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 半导体材料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1031140X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 电力半导体器件导论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1031190X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 微电子封装技术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1032033B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 TCAD课程设计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1032053B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 毕业实习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1032093B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 集成电路版图课程设计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1032183B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 微电子实训课程设计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1039822B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 敏感材料与传感器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学科基础和专业必修课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1039823B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 专业综合实验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1039833B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 单片机与嵌入式系统课程设计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1039853B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 ASIC设计课程设计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1039863B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 高频与信号课程设计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27.5,     要求门数: 14,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创新创业课程</w:t>
            </w:r>
          </w:p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1030054B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 FPGA综合实践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创新创业教育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1032154B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78 专业导论与创新创业教育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创新创业教育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9900044B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79 大学生创新基础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创新创业教育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4,     要求门数: 3,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1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171,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End w:id="0"/>
    <w:sectPr>
      <w:pgSz w:w="16839" w:h="11907" w:orient="landscape" w:code="9"/>
      <w:pgMar w:top="1440" w:right="1440" w:bottom="1440" w:left="1440"/>
    </w:sectPr>
  </w:body>
</w:document>
</file>

<file path=word/numbering.xml><?xml version="1.0" encoding="utf-8"?>
<w:numbering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/>
</file>

<file path=word/settings.xml><?xml version="1.0" encoding="utf-8"?>
<w:setting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?>
<Relationships xmlns="http://schemas.openxmlformats.org/package/2006/relationships">
   <Relationship Target="styles.xml" Type="http://schemas.openxmlformats.org/officeDocument/2006/relationships/styles" Id="rId1"/>
   <Relationship Target="settings.xml" Type="http://schemas.openxmlformats.org/officeDocument/2006/relationships/settings" Id="rId2"/>
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dcterms="http://purl.org/dc/terms/" xmlns:cp="http://schemas.openxmlformats.org/package/2006/metadata/core-properties" xmlns:dc="http://purl.org/dc/elements/1.1/"/>
</file>